
<file path=[Content_Types].xml><?xml version="1.0" encoding="utf-8"?>
<Types xmlns="http://schemas.openxmlformats.org/package/2006/content-types">
  <Default Extension="jpg" ContentType="image/jp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ntTable0.xml" ContentType="application/vnd.openxmlformats-officedocument.wordprocessingml.fontTa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938" w:type="dxa"/>
        <w:tblLayout w:type="fixed"/>
        <w:tblCellMar>
          <w:left w:w="0" w:type="dxa"/>
          <w:right w:w="0" w:type="dxa"/>
        </w:tblCellMar>
        <w:tblLook w:val="04A0" w:firstRow="1" w:lastRow="0" w:firstColumn="1" w:lastColumn="0" w:noHBand="0" w:noVBand="1"/>
      </w:tblPr>
      <w:tblGrid>
        <w:gridCol w:w="3176"/>
        <w:gridCol w:w="7762"/>
      </w:tblGrid>
      <w:tr w:rsidR="00B54074" w:rsidRPr="00F72FC9" w14:paraId="1FC167C5" w14:textId="77777777" w:rsidTr="00F72FC9">
        <w:trPr>
          <w:trHeight w:hRule="exact" w:val="2532"/>
        </w:trPr>
        <w:tc>
          <w:tcPr>
            <w:tcW w:w="3176" w:type="dxa"/>
          </w:tcPr>
          <w:p w14:paraId="1FC167C2" w14:textId="77777777" w:rsidR="00B54074" w:rsidRDefault="000B226A">
            <w:pPr>
              <w:spacing w:before="8" w:after="20"/>
              <w:jc w:val="center"/>
              <w:textAlignment w:val="baseline"/>
            </w:pPr>
            <w:r>
              <w:rPr>
                <w:noProof/>
              </w:rPr>
              <w:drawing>
                <wp:anchor distT="0" distB="0" distL="114300" distR="114300" simplePos="0" relativeHeight="251657216" behindDoc="0" locked="0" layoutInCell="1" allowOverlap="1" wp14:anchorId="1FC167D8" wp14:editId="40E9B92C">
                  <wp:simplePos x="0" y="0"/>
                  <wp:positionH relativeFrom="column">
                    <wp:posOffset>0</wp:posOffset>
                  </wp:positionH>
                  <wp:positionV relativeFrom="paragraph">
                    <wp:posOffset>35560</wp:posOffset>
                  </wp:positionV>
                  <wp:extent cx="2087880" cy="1295400"/>
                  <wp:effectExtent l="0" t="0" r="7620" b="0"/>
                  <wp:wrapSquare wrapText="bothSides"/>
                  <wp:docPr id="1" name="Picture"/>
                  <wp:cNvGraphicFramePr/>
                  <a:graphic xmlns:a="http://schemas.openxmlformats.org/drawingml/2006/main">
                    <a:graphicData uri="http://schemas.openxmlformats.org/drawingml/2006/picture">
                      <pic:pic xmlns:pic="http://schemas.openxmlformats.org/drawingml/2006/picture">
                        <pic:nvPicPr>
                          <pic:cNvPr id="1" name="Picture"/>
                          <pic:cNvPicPr preferRelativeResize="0"/>
                        </pic:nvPicPr>
                        <pic:blipFill>
                          <a:blip r:embed="rId6">
                            <a:extLst>
                              <a:ext uri="{28A0092B-C50C-407E-A947-70E740481C1C}">
                                <a14:useLocalDpi xmlns:a14="http://schemas.microsoft.com/office/drawing/2010/main" val="0"/>
                              </a:ext>
                            </a:extLst>
                          </a:blip>
                          <a:stretch>
                            <a:fillRect/>
                          </a:stretch>
                        </pic:blipFill>
                        <pic:spPr>
                          <a:xfrm>
                            <a:off x="0" y="0"/>
                            <a:ext cx="2087880" cy="1295400"/>
                          </a:xfrm>
                          <a:prstGeom prst="rect">
                            <a:avLst/>
                          </a:prstGeom>
                        </pic:spPr>
                      </pic:pic>
                    </a:graphicData>
                  </a:graphic>
                  <wp14:sizeRelH relativeFrom="margin">
                    <wp14:pctWidth>0</wp14:pctWidth>
                  </wp14:sizeRelH>
                  <wp14:sizeRelV relativeFrom="margin">
                    <wp14:pctHeight>0</wp14:pctHeight>
                  </wp14:sizeRelV>
                </wp:anchor>
              </w:drawing>
            </w:r>
          </w:p>
        </w:tc>
        <w:tc>
          <w:tcPr>
            <w:tcW w:w="7762" w:type="dxa"/>
          </w:tcPr>
          <w:p w14:paraId="34F7C353" w14:textId="77777777" w:rsidR="00065B3F" w:rsidRPr="00F72FC9" w:rsidRDefault="000B226A" w:rsidP="00065B3F">
            <w:pPr>
              <w:spacing w:before="237" w:line="500" w:lineRule="exact"/>
              <w:ind w:right="5"/>
              <w:jc w:val="right"/>
              <w:textAlignment w:val="baseline"/>
              <w:rPr>
                <w:rFonts w:ascii="Arial" w:eastAsia="Arial" w:hAnsi="Arial"/>
                <w:b/>
                <w:color w:val="993300"/>
                <w:spacing w:val="-6"/>
                <w:w w:val="110"/>
                <w:sz w:val="32"/>
                <w:szCs w:val="32"/>
              </w:rPr>
            </w:pPr>
            <w:r w:rsidRPr="00F72FC9">
              <w:rPr>
                <w:rFonts w:ascii="Arial" w:eastAsia="Arial" w:hAnsi="Arial"/>
                <w:b/>
                <w:color w:val="993300"/>
                <w:spacing w:val="-6"/>
                <w:w w:val="110"/>
                <w:sz w:val="32"/>
                <w:szCs w:val="32"/>
              </w:rPr>
              <w:t>Are you new to OA</w:t>
            </w:r>
            <w:r w:rsidR="00065B3F" w:rsidRPr="00F72FC9">
              <w:rPr>
                <w:rFonts w:ascii="Arial" w:eastAsia="Arial" w:hAnsi="Arial"/>
                <w:b/>
                <w:color w:val="993300"/>
                <w:spacing w:val="-6"/>
                <w:w w:val="110"/>
                <w:sz w:val="32"/>
                <w:szCs w:val="32"/>
              </w:rPr>
              <w:t>?</w:t>
            </w:r>
          </w:p>
          <w:p w14:paraId="770247B0" w14:textId="77777777" w:rsidR="00065B3F" w:rsidRPr="00F72FC9" w:rsidRDefault="000B226A" w:rsidP="00065B3F">
            <w:pPr>
              <w:spacing w:before="237" w:line="500" w:lineRule="exact"/>
              <w:ind w:right="5"/>
              <w:jc w:val="right"/>
              <w:textAlignment w:val="baseline"/>
              <w:rPr>
                <w:rFonts w:ascii="Arial" w:eastAsia="Arial" w:hAnsi="Arial"/>
                <w:b/>
                <w:color w:val="993300"/>
                <w:spacing w:val="-10"/>
                <w:w w:val="110"/>
                <w:sz w:val="32"/>
                <w:szCs w:val="32"/>
              </w:rPr>
            </w:pPr>
            <w:r w:rsidRPr="00F72FC9">
              <w:rPr>
                <w:rFonts w:ascii="Arial" w:eastAsia="Arial" w:hAnsi="Arial"/>
                <w:b/>
                <w:color w:val="993300"/>
                <w:spacing w:val="-6"/>
                <w:w w:val="110"/>
                <w:sz w:val="32"/>
                <w:szCs w:val="32"/>
              </w:rPr>
              <w:t xml:space="preserve"> </w:t>
            </w:r>
            <w:r w:rsidR="00065B3F" w:rsidRPr="00F72FC9">
              <w:rPr>
                <w:rFonts w:ascii="Arial" w:eastAsia="Arial" w:hAnsi="Arial"/>
                <w:b/>
                <w:color w:val="993300"/>
                <w:spacing w:val="-6"/>
                <w:w w:val="110"/>
                <w:sz w:val="32"/>
                <w:szCs w:val="32"/>
              </w:rPr>
              <w:t>N</w:t>
            </w:r>
            <w:r w:rsidRPr="00F72FC9">
              <w:rPr>
                <w:rFonts w:ascii="Arial" w:eastAsia="Arial" w:hAnsi="Arial"/>
                <w:b/>
                <w:color w:val="993300"/>
                <w:spacing w:val="-6"/>
                <w:w w:val="110"/>
                <w:sz w:val="32"/>
                <w:szCs w:val="32"/>
              </w:rPr>
              <w:t>eed</w:t>
            </w:r>
            <w:r w:rsidR="00065B3F" w:rsidRPr="00F72FC9">
              <w:rPr>
                <w:rFonts w:ascii="Arial" w:eastAsia="Arial" w:hAnsi="Arial"/>
                <w:b/>
                <w:color w:val="993300"/>
                <w:spacing w:val="-6"/>
                <w:w w:val="110"/>
                <w:sz w:val="32"/>
                <w:szCs w:val="32"/>
              </w:rPr>
              <w:t xml:space="preserve"> </w:t>
            </w:r>
            <w:r w:rsidRPr="00F72FC9">
              <w:rPr>
                <w:rFonts w:ascii="Arial" w:eastAsia="Arial" w:hAnsi="Arial"/>
                <w:b/>
                <w:color w:val="993300"/>
                <w:spacing w:val="-10"/>
                <w:w w:val="110"/>
                <w:sz w:val="32"/>
                <w:szCs w:val="32"/>
              </w:rPr>
              <w:t>help getting through the Steps?</w:t>
            </w:r>
          </w:p>
          <w:p w14:paraId="1FC167C4" w14:textId="50340720" w:rsidR="00065B3F" w:rsidRPr="00F72FC9" w:rsidRDefault="00065B3F" w:rsidP="00065B3F">
            <w:pPr>
              <w:spacing w:before="237" w:line="500" w:lineRule="exact"/>
              <w:ind w:right="5"/>
              <w:jc w:val="right"/>
              <w:textAlignment w:val="baseline"/>
              <w:rPr>
                <w:rFonts w:ascii="Arial" w:eastAsia="Arial" w:hAnsi="Arial"/>
                <w:b/>
                <w:color w:val="993300"/>
                <w:spacing w:val="-10"/>
                <w:w w:val="110"/>
                <w:sz w:val="32"/>
                <w:szCs w:val="32"/>
              </w:rPr>
            </w:pPr>
            <w:r w:rsidRPr="00F72FC9">
              <w:rPr>
                <w:rFonts w:ascii="Arial" w:eastAsia="Arial" w:hAnsi="Arial"/>
                <w:b/>
                <w:color w:val="993300"/>
                <w:spacing w:val="-10"/>
                <w:w w:val="110"/>
                <w:sz w:val="32"/>
                <w:szCs w:val="32"/>
              </w:rPr>
              <w:t xml:space="preserve">Ready to </w:t>
            </w:r>
            <w:proofErr w:type="gramStart"/>
            <w:r w:rsidRPr="00F72FC9">
              <w:rPr>
                <w:rFonts w:ascii="Arial" w:eastAsia="Arial" w:hAnsi="Arial"/>
                <w:b/>
                <w:color w:val="993300"/>
                <w:spacing w:val="-10"/>
                <w:w w:val="110"/>
                <w:sz w:val="32"/>
                <w:szCs w:val="32"/>
              </w:rPr>
              <w:t>work</w:t>
            </w:r>
            <w:proofErr w:type="gramEnd"/>
            <w:r w:rsidRPr="00F72FC9">
              <w:rPr>
                <w:rFonts w:ascii="Arial" w:eastAsia="Arial" w:hAnsi="Arial"/>
                <w:b/>
                <w:color w:val="993300"/>
                <w:spacing w:val="-10"/>
                <w:w w:val="110"/>
                <w:sz w:val="32"/>
                <w:szCs w:val="32"/>
              </w:rPr>
              <w:t xml:space="preserve"> the steps again?</w:t>
            </w:r>
          </w:p>
        </w:tc>
      </w:tr>
    </w:tbl>
    <w:p w14:paraId="1FC167C6" w14:textId="77777777" w:rsidR="00B54074" w:rsidRDefault="00B54074">
      <w:pPr>
        <w:spacing w:after="196" w:line="20" w:lineRule="exact"/>
      </w:pPr>
    </w:p>
    <w:p w14:paraId="1FC167C7" w14:textId="61719156" w:rsidR="00B54074" w:rsidRPr="00F72FC9" w:rsidRDefault="000B226A">
      <w:pPr>
        <w:spacing w:before="16" w:line="431" w:lineRule="exact"/>
        <w:jc w:val="center"/>
        <w:textAlignment w:val="baseline"/>
        <w:rPr>
          <w:rFonts w:ascii="Tahoma" w:eastAsia="Tahoma" w:hAnsi="Tahoma"/>
          <w:b/>
          <w:color w:val="000000"/>
          <w:spacing w:val="-6"/>
          <w:w w:val="115"/>
          <w:sz w:val="28"/>
          <w:szCs w:val="28"/>
        </w:rPr>
      </w:pPr>
      <w:r w:rsidRPr="00F72FC9">
        <w:rPr>
          <w:rFonts w:ascii="Tahoma" w:eastAsia="Tahoma" w:hAnsi="Tahoma"/>
          <w:b/>
          <w:color w:val="000000"/>
          <w:spacing w:val="-6"/>
          <w:w w:val="115"/>
          <w:sz w:val="28"/>
          <w:szCs w:val="28"/>
        </w:rPr>
        <w:t xml:space="preserve">Completing </w:t>
      </w:r>
      <w:proofErr w:type="gramStart"/>
      <w:r w:rsidRPr="00F72FC9">
        <w:rPr>
          <w:rFonts w:ascii="Tahoma" w:eastAsia="Tahoma" w:hAnsi="Tahoma"/>
          <w:b/>
          <w:color w:val="000000"/>
          <w:spacing w:val="-6"/>
          <w:w w:val="115"/>
          <w:sz w:val="28"/>
          <w:szCs w:val="28"/>
        </w:rPr>
        <w:t>this</w:t>
      </w:r>
      <w:proofErr w:type="gramEnd"/>
      <w:r w:rsidRPr="00F72FC9">
        <w:rPr>
          <w:rFonts w:ascii="Tahoma" w:eastAsia="Tahoma" w:hAnsi="Tahoma"/>
          <w:b/>
          <w:color w:val="000000"/>
          <w:spacing w:val="-6"/>
          <w:w w:val="115"/>
          <w:sz w:val="28"/>
          <w:szCs w:val="28"/>
        </w:rPr>
        <w:t xml:space="preserve"> </w:t>
      </w:r>
      <w:r w:rsidRPr="00F72FC9">
        <w:rPr>
          <w:rFonts w:ascii="Tahoma" w:eastAsia="Tahoma" w:hAnsi="Tahoma"/>
          <w:b/>
          <w:color w:val="000000"/>
          <w:spacing w:val="-6"/>
          <w:w w:val="115"/>
          <w:sz w:val="28"/>
          <w:szCs w:val="28"/>
          <w:u w:val="single"/>
        </w:rPr>
        <w:t xml:space="preserve">two-part </w:t>
      </w:r>
      <w:r w:rsidRPr="00F72FC9">
        <w:rPr>
          <w:rFonts w:ascii="Tahoma" w:eastAsia="Tahoma" w:hAnsi="Tahoma"/>
          <w:b/>
          <w:color w:val="000000"/>
          <w:spacing w:val="-6"/>
          <w:w w:val="115"/>
          <w:sz w:val="28"/>
          <w:szCs w:val="28"/>
        </w:rPr>
        <w:t xml:space="preserve"> </w:t>
      </w:r>
    </w:p>
    <w:p w14:paraId="1FC167C8" w14:textId="77777777" w:rsidR="00B54074" w:rsidRDefault="000B226A">
      <w:pPr>
        <w:spacing w:line="556" w:lineRule="exact"/>
        <w:jc w:val="center"/>
        <w:textAlignment w:val="baseline"/>
        <w:rPr>
          <w:rFonts w:ascii="Tahoma" w:eastAsia="Tahoma" w:hAnsi="Tahoma"/>
          <w:b/>
          <w:color w:val="000000"/>
          <w:spacing w:val="-10"/>
          <w:w w:val="120"/>
          <w:sz w:val="46"/>
        </w:rPr>
      </w:pPr>
      <w:r>
        <w:rPr>
          <w:rFonts w:ascii="Tahoma" w:eastAsia="Tahoma" w:hAnsi="Tahoma"/>
          <w:b/>
          <w:color w:val="000000"/>
          <w:spacing w:val="-10"/>
          <w:w w:val="120"/>
          <w:sz w:val="46"/>
        </w:rPr>
        <w:t>OA Quick Steps Workshop</w:t>
      </w:r>
    </w:p>
    <w:p w14:paraId="1FC167C9" w14:textId="77777777" w:rsidR="00B54074" w:rsidRDefault="000B226A">
      <w:pPr>
        <w:spacing w:before="11" w:line="449" w:lineRule="exact"/>
        <w:jc w:val="center"/>
        <w:textAlignment w:val="baseline"/>
        <w:rPr>
          <w:rFonts w:ascii="Tahoma" w:eastAsia="Tahoma" w:hAnsi="Tahoma"/>
          <w:b/>
          <w:color w:val="000000"/>
          <w:spacing w:val="-10"/>
          <w:w w:val="115"/>
          <w:sz w:val="36"/>
        </w:rPr>
      </w:pPr>
      <w:proofErr w:type="gramStart"/>
      <w:r>
        <w:rPr>
          <w:rFonts w:ascii="Tahoma" w:eastAsia="Tahoma" w:hAnsi="Tahoma"/>
          <w:b/>
          <w:color w:val="000000"/>
          <w:spacing w:val="-10"/>
          <w:w w:val="115"/>
          <w:sz w:val="36"/>
        </w:rPr>
        <w:t>may be</w:t>
      </w:r>
      <w:proofErr w:type="gramEnd"/>
      <w:r>
        <w:rPr>
          <w:rFonts w:ascii="Tahoma" w:eastAsia="Tahoma" w:hAnsi="Tahoma"/>
          <w:b/>
          <w:color w:val="000000"/>
          <w:spacing w:val="-10"/>
          <w:w w:val="115"/>
          <w:sz w:val="36"/>
        </w:rPr>
        <w:t xml:space="preserve"> just the answer.</w:t>
      </w:r>
    </w:p>
    <w:p w14:paraId="4E45445B" w14:textId="6EFBA397" w:rsidR="00065B3F" w:rsidRPr="00065B3F" w:rsidRDefault="000B226A" w:rsidP="00384F0F">
      <w:pPr>
        <w:spacing w:line="518" w:lineRule="exact"/>
        <w:jc w:val="center"/>
        <w:textAlignment w:val="baseline"/>
        <w:rPr>
          <w:rFonts w:ascii="Tahoma" w:eastAsia="Tahoma" w:hAnsi="Tahoma"/>
          <w:b/>
          <w:color w:val="1F487C"/>
          <w:w w:val="115"/>
          <w:sz w:val="28"/>
          <w:szCs w:val="28"/>
        </w:rPr>
      </w:pPr>
      <w:r w:rsidRPr="00065B3F">
        <w:rPr>
          <w:rFonts w:ascii="Tahoma" w:eastAsia="Tahoma" w:hAnsi="Tahoma"/>
          <w:b/>
          <w:color w:val="1F487C"/>
          <w:spacing w:val="-6"/>
          <w:w w:val="115"/>
          <w:sz w:val="28"/>
          <w:szCs w:val="28"/>
        </w:rPr>
        <w:t xml:space="preserve">Dates: Saturday, </w:t>
      </w:r>
      <w:r w:rsidR="00945ACB">
        <w:rPr>
          <w:rFonts w:ascii="Tahoma" w:eastAsia="Tahoma" w:hAnsi="Tahoma"/>
          <w:b/>
          <w:color w:val="1F487C"/>
          <w:spacing w:val="-6"/>
          <w:w w:val="115"/>
          <w:sz w:val="28"/>
          <w:szCs w:val="28"/>
        </w:rPr>
        <w:t>Nov 7</w:t>
      </w:r>
      <w:r w:rsidR="00065B3F" w:rsidRPr="00065B3F">
        <w:rPr>
          <w:rFonts w:ascii="Tahoma" w:eastAsia="Tahoma" w:hAnsi="Tahoma"/>
          <w:b/>
          <w:color w:val="1F487C"/>
          <w:spacing w:val="-6"/>
          <w:w w:val="115"/>
          <w:sz w:val="28"/>
          <w:szCs w:val="28"/>
        </w:rPr>
        <w:t xml:space="preserve"> &amp; </w:t>
      </w:r>
      <w:r w:rsidRPr="00065B3F">
        <w:rPr>
          <w:rFonts w:ascii="Tahoma" w:eastAsia="Tahoma" w:hAnsi="Tahoma"/>
          <w:b/>
          <w:color w:val="1F487C"/>
          <w:w w:val="115"/>
          <w:sz w:val="28"/>
          <w:szCs w:val="28"/>
        </w:rPr>
        <w:t xml:space="preserve">Saturday, </w:t>
      </w:r>
      <w:r w:rsidR="00945ACB">
        <w:rPr>
          <w:rFonts w:ascii="Tahoma" w:eastAsia="Tahoma" w:hAnsi="Tahoma"/>
          <w:b/>
          <w:color w:val="1F487C"/>
          <w:w w:val="115"/>
          <w:sz w:val="28"/>
          <w:szCs w:val="28"/>
        </w:rPr>
        <w:t>Nov</w:t>
      </w:r>
      <w:r w:rsidR="00C4221F" w:rsidRPr="00065B3F">
        <w:rPr>
          <w:rFonts w:ascii="Tahoma" w:eastAsia="Tahoma" w:hAnsi="Tahoma"/>
          <w:b/>
          <w:color w:val="1F487C"/>
          <w:w w:val="115"/>
          <w:sz w:val="28"/>
          <w:szCs w:val="28"/>
        </w:rPr>
        <w:t xml:space="preserve"> </w:t>
      </w:r>
      <w:r w:rsidR="00945ACB">
        <w:rPr>
          <w:rFonts w:ascii="Tahoma" w:eastAsia="Tahoma" w:hAnsi="Tahoma"/>
          <w:b/>
          <w:color w:val="1F487C"/>
          <w:w w:val="115"/>
          <w:sz w:val="28"/>
          <w:szCs w:val="28"/>
        </w:rPr>
        <w:t>2</w:t>
      </w:r>
      <w:r w:rsidR="006363FF">
        <w:rPr>
          <w:rFonts w:ascii="Tahoma" w:eastAsia="Tahoma" w:hAnsi="Tahoma"/>
          <w:b/>
          <w:color w:val="1F487C"/>
          <w:w w:val="115"/>
          <w:sz w:val="28"/>
          <w:szCs w:val="28"/>
        </w:rPr>
        <w:t>1</w:t>
      </w:r>
      <w:r w:rsidRPr="00065B3F">
        <w:rPr>
          <w:rFonts w:ascii="Tahoma" w:eastAsia="Tahoma" w:hAnsi="Tahoma"/>
          <w:b/>
          <w:color w:val="1F487C"/>
          <w:w w:val="115"/>
          <w:sz w:val="28"/>
          <w:szCs w:val="28"/>
        </w:rPr>
        <w:t>, 202</w:t>
      </w:r>
      <w:r w:rsidR="006363FF">
        <w:rPr>
          <w:rFonts w:ascii="Tahoma" w:eastAsia="Tahoma" w:hAnsi="Tahoma"/>
          <w:b/>
          <w:color w:val="1F487C"/>
          <w:w w:val="115"/>
          <w:sz w:val="28"/>
          <w:szCs w:val="28"/>
        </w:rPr>
        <w:t>6</w:t>
      </w:r>
    </w:p>
    <w:p w14:paraId="1FC167CB" w14:textId="15F0B465" w:rsidR="00B54074" w:rsidRPr="00065B3F" w:rsidRDefault="000B226A" w:rsidP="00384F0F">
      <w:pPr>
        <w:tabs>
          <w:tab w:val="left" w:pos="2592"/>
        </w:tabs>
        <w:spacing w:line="531" w:lineRule="exact"/>
        <w:ind w:left="1656" w:hanging="432"/>
        <w:jc w:val="center"/>
        <w:textAlignment w:val="baseline"/>
        <w:rPr>
          <w:rFonts w:ascii="Tahoma" w:eastAsia="Tahoma" w:hAnsi="Tahoma"/>
          <w:b/>
          <w:color w:val="1F487C"/>
          <w:w w:val="115"/>
          <w:sz w:val="28"/>
          <w:szCs w:val="28"/>
        </w:rPr>
      </w:pPr>
      <w:r w:rsidRPr="00065B3F">
        <w:rPr>
          <w:rFonts w:ascii="Tahoma" w:eastAsia="Tahoma" w:hAnsi="Tahoma"/>
          <w:b/>
          <w:color w:val="1F487C"/>
          <w:w w:val="115"/>
          <w:sz w:val="28"/>
          <w:szCs w:val="28"/>
        </w:rPr>
        <w:t>Time</w:t>
      </w:r>
      <w:r w:rsidRPr="00065B3F">
        <w:rPr>
          <w:rFonts w:ascii="Tahoma" w:eastAsia="Tahoma" w:hAnsi="Tahoma"/>
          <w:b/>
          <w:color w:val="1F487C"/>
          <w:sz w:val="28"/>
          <w:szCs w:val="28"/>
        </w:rPr>
        <w:t xml:space="preserve">: </w:t>
      </w:r>
      <w:r w:rsidRPr="00065B3F">
        <w:rPr>
          <w:rFonts w:ascii="Tahoma" w:eastAsia="Tahoma" w:hAnsi="Tahoma"/>
          <w:b/>
          <w:color w:val="1F487C"/>
          <w:w w:val="115"/>
          <w:sz w:val="28"/>
          <w:szCs w:val="28"/>
        </w:rPr>
        <w:t>9:00am to 1:00pm (</w:t>
      </w:r>
      <w:r w:rsidR="007A1A5D" w:rsidRPr="00065B3F">
        <w:rPr>
          <w:rFonts w:ascii="Tahoma" w:eastAsia="Tahoma" w:hAnsi="Tahoma"/>
          <w:b/>
          <w:color w:val="1F487C"/>
          <w:w w:val="115"/>
          <w:sz w:val="28"/>
          <w:szCs w:val="28"/>
        </w:rPr>
        <w:t>Central)</w:t>
      </w:r>
    </w:p>
    <w:p w14:paraId="5AA9AA32" w14:textId="163833A4" w:rsidR="00C4221F" w:rsidRDefault="00C4221F" w:rsidP="00384F0F">
      <w:pPr>
        <w:tabs>
          <w:tab w:val="left" w:pos="2592"/>
        </w:tabs>
        <w:spacing w:line="531" w:lineRule="exact"/>
        <w:ind w:left="1656" w:hanging="432"/>
        <w:jc w:val="center"/>
        <w:textAlignment w:val="baseline"/>
        <w:rPr>
          <w:rFonts w:ascii="Tahoma" w:eastAsia="Tahoma" w:hAnsi="Tahoma"/>
          <w:b/>
          <w:color w:val="1F487C"/>
          <w:sz w:val="28"/>
          <w:szCs w:val="28"/>
        </w:rPr>
      </w:pPr>
      <w:r w:rsidRPr="00065B3F">
        <w:rPr>
          <w:rFonts w:ascii="Tahoma" w:eastAsia="Tahoma" w:hAnsi="Tahoma"/>
          <w:b/>
          <w:color w:val="1F487C"/>
          <w:sz w:val="28"/>
          <w:szCs w:val="28"/>
        </w:rPr>
        <w:t>Cost: $25 (Full scholarships are available)</w:t>
      </w:r>
    </w:p>
    <w:p w14:paraId="7DAA6948" w14:textId="37200ADD" w:rsidR="00F72FC9" w:rsidRPr="00065B3F" w:rsidRDefault="00F72FC9" w:rsidP="00384F0F">
      <w:pPr>
        <w:tabs>
          <w:tab w:val="left" w:pos="2592"/>
        </w:tabs>
        <w:spacing w:line="531" w:lineRule="exact"/>
        <w:ind w:left="1656" w:hanging="432"/>
        <w:jc w:val="center"/>
        <w:textAlignment w:val="baseline"/>
        <w:rPr>
          <w:rFonts w:ascii="Tahoma" w:eastAsia="Tahoma" w:hAnsi="Tahoma"/>
          <w:b/>
          <w:color w:val="1F487C"/>
          <w:sz w:val="28"/>
          <w:szCs w:val="28"/>
        </w:rPr>
      </w:pPr>
      <w:r>
        <w:rPr>
          <w:rFonts w:ascii="Tahoma" w:eastAsia="Tahoma" w:hAnsi="Tahoma"/>
          <w:b/>
          <w:color w:val="1F487C"/>
          <w:sz w:val="28"/>
          <w:szCs w:val="28"/>
        </w:rPr>
        <w:t>Please pay at: overeaters.org (go to the “Donate” button at the bottom of the page. Please designate “QS)</w:t>
      </w:r>
    </w:p>
    <w:p w14:paraId="1FC167CE" w14:textId="4CF43B94" w:rsidR="00B54074" w:rsidRPr="00ED6213" w:rsidRDefault="000B226A" w:rsidP="00F72FC9">
      <w:pPr>
        <w:spacing w:before="103" w:line="444" w:lineRule="exact"/>
        <w:jc w:val="center"/>
        <w:textAlignment w:val="baseline"/>
        <w:rPr>
          <w:bCs/>
          <w:sz w:val="20"/>
          <w:szCs w:val="20"/>
        </w:rPr>
        <w:sectPr w:rsidR="00B54074" w:rsidRPr="00ED6213" w:rsidSect="00065B3F">
          <w:pgSz w:w="12240" w:h="15840"/>
          <w:pgMar w:top="720" w:right="720" w:bottom="720" w:left="720" w:header="720" w:footer="720" w:gutter="0"/>
          <w:cols w:space="720"/>
          <w:docGrid w:linePitch="299"/>
        </w:sectPr>
      </w:pPr>
      <w:r w:rsidRPr="00F72FC9">
        <w:rPr>
          <w:rFonts w:ascii="Tahoma" w:eastAsia="Tahoma" w:hAnsi="Tahoma"/>
          <w:b/>
          <w:color w:val="000000"/>
          <w:spacing w:val="-5"/>
          <w:w w:val="115"/>
          <w:sz w:val="24"/>
          <w:szCs w:val="24"/>
          <w:u w:val="single"/>
        </w:rPr>
        <w:t>Location</w:t>
      </w:r>
      <w:r w:rsidR="00F72FC9" w:rsidRPr="00F72FC9">
        <w:rPr>
          <w:rFonts w:ascii="Tahoma" w:eastAsia="Tahoma" w:hAnsi="Tahoma"/>
          <w:b/>
          <w:color w:val="000000"/>
          <w:spacing w:val="-5"/>
          <w:w w:val="115"/>
          <w:sz w:val="24"/>
          <w:szCs w:val="24"/>
          <w:u w:val="single"/>
        </w:rPr>
        <w:t>:</w:t>
      </w:r>
      <w:r w:rsidR="00F72FC9">
        <w:rPr>
          <w:rFonts w:ascii="Tahoma" w:eastAsia="Tahoma" w:hAnsi="Tahoma"/>
          <w:b/>
          <w:color w:val="000000"/>
          <w:spacing w:val="-5"/>
          <w:w w:val="115"/>
          <w:sz w:val="32"/>
          <w:szCs w:val="20"/>
          <w:u w:val="single"/>
        </w:rPr>
        <w:t xml:space="preserve"> </w:t>
      </w:r>
      <w:r w:rsidR="00E70268">
        <w:rPr>
          <w:rFonts w:ascii="Tahoma" w:eastAsia="Tahoma" w:hAnsi="Tahoma"/>
          <w:b/>
          <w:color w:val="000000"/>
          <w:spacing w:val="-9"/>
          <w:w w:val="115"/>
          <w:sz w:val="24"/>
          <w:szCs w:val="24"/>
        </w:rPr>
        <w:t>Zoom link will be provided</w:t>
      </w:r>
      <w:r w:rsidR="00F72FC9">
        <w:rPr>
          <w:rFonts w:ascii="Tahoma" w:eastAsia="Tahoma" w:hAnsi="Tahoma"/>
          <w:b/>
          <w:color w:val="000000"/>
          <w:spacing w:val="-9"/>
          <w:w w:val="115"/>
          <w:sz w:val="24"/>
          <w:szCs w:val="24"/>
        </w:rPr>
        <w:t xml:space="preserve"> prior to Nov 7</w:t>
      </w:r>
    </w:p>
    <w:p w14:paraId="200B81A8" w14:textId="530F8E08" w:rsidR="00E70268" w:rsidRPr="00E908B6" w:rsidRDefault="000B226A" w:rsidP="00E70268">
      <w:pPr>
        <w:shd w:val="solid" w:color="FFA173" w:fill="FFA173"/>
        <w:spacing w:line="481" w:lineRule="exact"/>
        <w:ind w:left="360" w:right="360"/>
        <w:textAlignment w:val="baseline"/>
        <w:rPr>
          <w:rFonts w:asciiTheme="minorHAnsi" w:eastAsia="Calibri" w:hAnsiTheme="minorHAnsi" w:cstheme="minorHAnsi"/>
          <w:color w:val="000000"/>
          <w:spacing w:val="-4"/>
          <w:sz w:val="32"/>
          <w:szCs w:val="32"/>
        </w:rPr>
      </w:pPr>
      <w:r w:rsidRPr="00F72FC9">
        <w:rPr>
          <w:rFonts w:ascii="Tahoma" w:eastAsia="Tahoma" w:hAnsi="Tahoma"/>
          <w:b/>
          <w:color w:val="000000"/>
          <w:spacing w:val="7"/>
          <w:sz w:val="28"/>
          <w:szCs w:val="28"/>
        </w:rPr>
        <w:t>One of the promises in the AA Big Book is that before you’re done with Step Nine, the obsession is lifted. Increase your chance of success—join the OA Quick Steps series</w:t>
      </w:r>
      <w:r w:rsidR="00C25B62" w:rsidRPr="00F72FC9">
        <w:rPr>
          <w:rFonts w:ascii="Tahoma" w:eastAsia="Tahoma" w:hAnsi="Tahoma"/>
          <w:b/>
          <w:color w:val="000000"/>
          <w:spacing w:val="7"/>
          <w:sz w:val="28"/>
          <w:szCs w:val="28"/>
        </w:rPr>
        <w:t>!</w:t>
      </w:r>
      <w:r>
        <w:br w:type="column"/>
      </w:r>
      <w:r w:rsidRPr="00F72FC9">
        <w:rPr>
          <w:rFonts w:asciiTheme="minorHAnsi" w:eastAsia="Calibri" w:hAnsiTheme="minorHAnsi" w:cstheme="minorHAnsi"/>
          <w:color w:val="000000"/>
          <w:spacing w:val="-4"/>
          <w:sz w:val="28"/>
          <w:szCs w:val="28"/>
        </w:rPr>
        <w:t>To register</w:t>
      </w:r>
      <w:r w:rsidR="00FC0BD5" w:rsidRPr="00F72FC9">
        <w:rPr>
          <w:rFonts w:asciiTheme="minorHAnsi" w:eastAsia="Calibri" w:hAnsiTheme="minorHAnsi" w:cstheme="minorHAnsi"/>
          <w:color w:val="000000"/>
          <w:spacing w:val="-4"/>
          <w:sz w:val="28"/>
          <w:szCs w:val="28"/>
        </w:rPr>
        <w:t xml:space="preserve">, </w:t>
      </w:r>
      <w:r w:rsidR="005D0BB5" w:rsidRPr="00F72FC9">
        <w:rPr>
          <w:rFonts w:asciiTheme="minorHAnsi" w:eastAsia="Calibri" w:hAnsiTheme="minorHAnsi" w:cstheme="minorHAnsi"/>
          <w:color w:val="000000"/>
          <w:spacing w:val="-4"/>
          <w:sz w:val="28"/>
          <w:szCs w:val="28"/>
        </w:rPr>
        <w:t xml:space="preserve">go to </w:t>
      </w:r>
      <w:hyperlink r:id="rId7" w:history="1">
        <w:r w:rsidR="00E70268" w:rsidRPr="00F72FC9">
          <w:rPr>
            <w:rStyle w:val="Hyperlink"/>
            <w:rFonts w:asciiTheme="minorHAnsi" w:eastAsia="Calibri" w:hAnsiTheme="minorHAnsi" w:cstheme="minorHAnsi"/>
            <w:spacing w:val="-4"/>
            <w:sz w:val="28"/>
            <w:szCs w:val="28"/>
          </w:rPr>
          <w:t>https://airtable.com/apptyI1nUPWdAbeJA/shrTstIOeuEMhl6Ey</w:t>
        </w:r>
      </w:hyperlink>
    </w:p>
    <w:p w14:paraId="2D85039E" w14:textId="77777777" w:rsidR="00F72FC9" w:rsidRDefault="00F72FC9">
      <w:pPr>
        <w:spacing w:line="389" w:lineRule="exact"/>
        <w:textAlignment w:val="baseline"/>
        <w:rPr>
          <w:rFonts w:asciiTheme="minorHAnsi" w:eastAsia="Calibri" w:hAnsiTheme="minorHAnsi" w:cstheme="minorHAnsi"/>
          <w:color w:val="000000"/>
          <w:spacing w:val="-2"/>
          <w:sz w:val="28"/>
          <w:szCs w:val="28"/>
        </w:rPr>
      </w:pPr>
    </w:p>
    <w:p w14:paraId="24256503" w14:textId="16C8B99A" w:rsidR="00FF68F1" w:rsidRPr="00065B3F" w:rsidRDefault="00E908B6">
      <w:pPr>
        <w:spacing w:line="389" w:lineRule="exact"/>
        <w:textAlignment w:val="baseline"/>
        <w:rPr>
          <w:rFonts w:asciiTheme="minorHAnsi" w:eastAsia="Calibri" w:hAnsiTheme="minorHAnsi" w:cstheme="minorHAnsi"/>
          <w:color w:val="000000"/>
          <w:spacing w:val="-2"/>
          <w:sz w:val="28"/>
          <w:szCs w:val="28"/>
        </w:rPr>
      </w:pPr>
      <w:r w:rsidRPr="00065B3F">
        <w:rPr>
          <w:rFonts w:asciiTheme="minorHAnsi" w:eastAsia="Calibri" w:hAnsiTheme="minorHAnsi" w:cstheme="minorHAnsi"/>
          <w:color w:val="000000"/>
          <w:spacing w:val="-2"/>
          <w:sz w:val="28"/>
          <w:szCs w:val="28"/>
        </w:rPr>
        <w:t>Please direct any questions</w:t>
      </w:r>
      <w:r w:rsidR="005D0BB5">
        <w:rPr>
          <w:rFonts w:asciiTheme="minorHAnsi" w:eastAsia="Calibri" w:hAnsiTheme="minorHAnsi" w:cstheme="minorHAnsi"/>
          <w:color w:val="000000"/>
          <w:spacing w:val="-2"/>
          <w:sz w:val="28"/>
          <w:szCs w:val="28"/>
        </w:rPr>
        <w:t xml:space="preserve"> or scholarship needs</w:t>
      </w:r>
      <w:r w:rsidRPr="00065B3F">
        <w:rPr>
          <w:rFonts w:asciiTheme="minorHAnsi" w:eastAsia="Calibri" w:hAnsiTheme="minorHAnsi" w:cstheme="minorHAnsi"/>
          <w:color w:val="000000"/>
          <w:spacing w:val="-2"/>
          <w:sz w:val="28"/>
          <w:szCs w:val="28"/>
        </w:rPr>
        <w:t xml:space="preserve"> to:</w:t>
      </w:r>
      <w:r w:rsidRPr="00065B3F">
        <w:rPr>
          <w:rFonts w:asciiTheme="minorHAnsi" w:eastAsia="Calibri" w:hAnsiTheme="minorHAnsi" w:cstheme="minorHAnsi"/>
          <w:color w:val="000000"/>
          <w:spacing w:val="-2"/>
          <w:sz w:val="28"/>
          <w:szCs w:val="28"/>
        </w:rPr>
        <w:br/>
      </w:r>
      <w:hyperlink r:id="rId8" w:history="1">
        <w:r w:rsidR="00DB4549" w:rsidRPr="00065B3F">
          <w:rPr>
            <w:rStyle w:val="Hyperlink"/>
            <w:rFonts w:asciiTheme="minorHAnsi" w:eastAsia="Calibri" w:hAnsiTheme="minorHAnsi" w:cstheme="minorHAnsi"/>
            <w:spacing w:val="-2"/>
            <w:sz w:val="28"/>
            <w:szCs w:val="28"/>
          </w:rPr>
          <w:t>quickstepsunity@gmail.com</w:t>
        </w:r>
      </w:hyperlink>
    </w:p>
    <w:p w14:paraId="1FC167D4" w14:textId="16DE8D31" w:rsidR="00B54074" w:rsidRPr="00F72FC9" w:rsidRDefault="000B226A" w:rsidP="005D0BB5">
      <w:pPr>
        <w:spacing w:before="77" w:line="403" w:lineRule="exact"/>
        <w:textAlignment w:val="baseline"/>
        <w:rPr>
          <w:rFonts w:asciiTheme="minorHAnsi" w:eastAsia="Calibri" w:hAnsiTheme="minorHAnsi" w:cstheme="minorHAnsi"/>
          <w:color w:val="000000"/>
          <w:spacing w:val="-4"/>
          <w:sz w:val="24"/>
          <w:szCs w:val="24"/>
        </w:rPr>
      </w:pPr>
      <w:r w:rsidRPr="00F72FC9">
        <w:rPr>
          <w:rFonts w:asciiTheme="minorHAnsi" w:eastAsia="Calibri" w:hAnsiTheme="minorHAnsi" w:cstheme="minorHAnsi"/>
          <w:color w:val="000000"/>
          <w:spacing w:val="-4"/>
          <w:sz w:val="24"/>
          <w:szCs w:val="24"/>
        </w:rPr>
        <w:t xml:space="preserve">Registration is required as </w:t>
      </w:r>
      <w:r w:rsidRPr="00F72FC9">
        <w:rPr>
          <w:rFonts w:asciiTheme="minorHAnsi" w:eastAsia="Calibri" w:hAnsiTheme="minorHAnsi" w:cstheme="minorHAnsi"/>
          <w:b/>
          <w:color w:val="000000"/>
          <w:spacing w:val="-4"/>
          <w:w w:val="105"/>
          <w:sz w:val="24"/>
          <w:szCs w:val="24"/>
        </w:rPr>
        <w:t>class size is</w:t>
      </w:r>
      <w:r w:rsidR="005D0BB5" w:rsidRPr="00F72FC9">
        <w:rPr>
          <w:rFonts w:asciiTheme="minorHAnsi" w:eastAsia="Calibri" w:hAnsiTheme="minorHAnsi" w:cstheme="minorHAnsi"/>
          <w:b/>
          <w:color w:val="000000"/>
          <w:spacing w:val="-4"/>
          <w:w w:val="105"/>
          <w:sz w:val="24"/>
          <w:szCs w:val="24"/>
        </w:rPr>
        <w:t xml:space="preserve"> </w:t>
      </w:r>
      <w:r w:rsidRPr="00F72FC9">
        <w:rPr>
          <w:rFonts w:asciiTheme="minorHAnsi" w:eastAsia="Calibri" w:hAnsiTheme="minorHAnsi" w:cstheme="minorHAnsi"/>
          <w:b/>
          <w:color w:val="000000"/>
          <w:w w:val="105"/>
          <w:sz w:val="24"/>
          <w:szCs w:val="24"/>
        </w:rPr>
        <w:t xml:space="preserve">limited. </w:t>
      </w:r>
      <w:r w:rsidRPr="00F72FC9">
        <w:rPr>
          <w:rFonts w:asciiTheme="minorHAnsi" w:eastAsia="Calibri" w:hAnsiTheme="minorHAnsi" w:cstheme="minorHAnsi"/>
          <w:color w:val="000000"/>
          <w:sz w:val="24"/>
          <w:szCs w:val="24"/>
        </w:rPr>
        <w:t xml:space="preserve">The zoom link </w:t>
      </w:r>
      <w:r w:rsidR="005D0BB5" w:rsidRPr="00F72FC9">
        <w:rPr>
          <w:rFonts w:asciiTheme="minorHAnsi" w:eastAsia="Calibri" w:hAnsiTheme="minorHAnsi" w:cstheme="minorHAnsi"/>
          <w:color w:val="000000"/>
          <w:sz w:val="24"/>
          <w:szCs w:val="24"/>
        </w:rPr>
        <w:t xml:space="preserve">and materials </w:t>
      </w:r>
      <w:r w:rsidRPr="00F72FC9">
        <w:rPr>
          <w:rFonts w:asciiTheme="minorHAnsi" w:eastAsia="Calibri" w:hAnsiTheme="minorHAnsi" w:cstheme="minorHAnsi"/>
          <w:color w:val="000000"/>
          <w:sz w:val="24"/>
          <w:szCs w:val="24"/>
        </w:rPr>
        <w:t>will be sent to</w:t>
      </w:r>
      <w:r w:rsidR="005D0BB5" w:rsidRPr="00F72FC9">
        <w:rPr>
          <w:rFonts w:asciiTheme="minorHAnsi" w:eastAsia="Calibri" w:hAnsiTheme="minorHAnsi" w:cstheme="minorHAnsi"/>
          <w:color w:val="000000"/>
          <w:sz w:val="24"/>
          <w:szCs w:val="24"/>
        </w:rPr>
        <w:t xml:space="preserve"> </w:t>
      </w:r>
      <w:r w:rsidRPr="00F72FC9">
        <w:rPr>
          <w:rFonts w:asciiTheme="minorHAnsi" w:eastAsia="Calibri" w:hAnsiTheme="minorHAnsi" w:cstheme="minorHAnsi"/>
          <w:color w:val="000000"/>
          <w:spacing w:val="-4"/>
          <w:sz w:val="24"/>
          <w:szCs w:val="24"/>
        </w:rPr>
        <w:t>registrants</w:t>
      </w:r>
      <w:r w:rsidR="00F72FC9" w:rsidRPr="00F72FC9">
        <w:rPr>
          <w:rFonts w:asciiTheme="minorHAnsi" w:eastAsia="Calibri" w:hAnsiTheme="minorHAnsi" w:cstheme="minorHAnsi"/>
          <w:color w:val="000000"/>
          <w:spacing w:val="-4"/>
          <w:sz w:val="24"/>
          <w:szCs w:val="24"/>
        </w:rPr>
        <w:t xml:space="preserve"> the week prior to the workshop</w:t>
      </w:r>
      <w:r w:rsidR="005D0BB5" w:rsidRPr="00F72FC9">
        <w:rPr>
          <w:rFonts w:asciiTheme="minorHAnsi" w:eastAsia="Calibri" w:hAnsiTheme="minorHAnsi" w:cstheme="minorHAnsi"/>
          <w:color w:val="000000"/>
          <w:spacing w:val="-4"/>
          <w:sz w:val="24"/>
          <w:szCs w:val="24"/>
        </w:rPr>
        <w:t>.</w:t>
      </w:r>
    </w:p>
    <w:p w14:paraId="42B25566" w14:textId="77777777" w:rsidR="00F72FC9" w:rsidRDefault="000B226A" w:rsidP="00F72FC9">
      <w:pPr>
        <w:spacing w:before="119" w:line="293" w:lineRule="exact"/>
        <w:ind w:right="576"/>
        <w:textAlignment w:val="baseline"/>
        <w:rPr>
          <w:rFonts w:asciiTheme="minorHAnsi" w:eastAsia="Calibri" w:hAnsiTheme="minorHAnsi" w:cstheme="minorHAnsi"/>
          <w:color w:val="000000"/>
          <w:spacing w:val="-2"/>
          <w:sz w:val="24"/>
          <w:szCs w:val="24"/>
        </w:rPr>
      </w:pPr>
      <w:r w:rsidRPr="00F72FC9">
        <w:rPr>
          <w:rFonts w:asciiTheme="minorHAnsi" w:eastAsia="Calibri" w:hAnsiTheme="minorHAnsi" w:cstheme="minorHAnsi"/>
          <w:color w:val="000000"/>
          <w:spacing w:val="-2"/>
          <w:sz w:val="24"/>
          <w:szCs w:val="24"/>
        </w:rPr>
        <w:t>You will need to have a sponsor or someone who can listen to your 5th Step.</w:t>
      </w:r>
    </w:p>
    <w:p w14:paraId="1FC167D7" w14:textId="00BBE0F9" w:rsidR="00B54074" w:rsidRPr="00065B3F" w:rsidRDefault="00000000" w:rsidP="00F72FC9">
      <w:pPr>
        <w:spacing w:before="119" w:line="293" w:lineRule="exact"/>
        <w:ind w:right="576"/>
        <w:textAlignment w:val="baseline"/>
        <w:rPr>
          <w:rFonts w:ascii="Calibri" w:eastAsia="Calibri" w:hAnsi="Calibri"/>
          <w:color w:val="000000"/>
          <w:spacing w:val="-2"/>
          <w:sz w:val="28"/>
          <w:szCs w:val="28"/>
        </w:rPr>
      </w:pPr>
      <w:r w:rsidRPr="00F72FC9">
        <w:rPr>
          <w:sz w:val="24"/>
          <w:szCs w:val="24"/>
        </w:rPr>
        <w:pict w14:anchorId="1FC167DB">
          <v:shapetype id="_x0000_t202" coordsize="21600,21600" o:spt="202" path="m,l,21600r21600,l21600,xe">
            <v:stroke joinstyle="miter"/>
            <v:path gradientshapeok="t" o:connecttype="rect"/>
          </v:shapetype>
          <v:shape id="_x0000_s0" o:spid="_x0000_s1026" type="#_x0000_t202" style="position:absolute;margin-left:205.25pt;margin-top:656.95pt;width:357.9pt;height:93.05pt;z-index:-251658240;mso-wrap-distance-left:0;mso-wrap-distance-right:0;mso-position-horizontal-relative:page;mso-position-vertical-relative:page" fillcolor="#930" stroked="f">
            <v:textbox inset="0,0,0,0">
              <w:txbxContent>
                <w:p w14:paraId="1FC167DE" w14:textId="04F95518" w:rsidR="00B54074" w:rsidRPr="00E908B6" w:rsidRDefault="000B226A">
                  <w:pPr>
                    <w:spacing w:before="251" w:after="288" w:line="399" w:lineRule="exact"/>
                    <w:jc w:val="center"/>
                    <w:textAlignment w:val="baseline"/>
                    <w:rPr>
                      <w:rFonts w:ascii="Tahoma" w:eastAsia="Tahoma" w:hAnsi="Tahoma"/>
                      <w:b/>
                      <w:color w:val="FFFFFF"/>
                      <w:sz w:val="24"/>
                      <w:szCs w:val="24"/>
                      <w:shd w:val="solid" w:color="993300" w:fill="993300"/>
                    </w:rPr>
                  </w:pPr>
                  <w:r w:rsidRPr="00E908B6">
                    <w:rPr>
                      <w:rFonts w:ascii="Tahoma" w:eastAsia="Tahoma" w:hAnsi="Tahoma"/>
                      <w:b/>
                      <w:color w:val="FFFFFF"/>
                      <w:sz w:val="24"/>
                      <w:szCs w:val="24"/>
                      <w:shd w:val="solid" w:color="993300" w:fill="993300"/>
                    </w:rPr>
                    <w:t>The purpose of this workshop is to get people through the</w:t>
                  </w:r>
                  <w:r w:rsidR="00E908B6">
                    <w:rPr>
                      <w:rFonts w:ascii="Tahoma" w:eastAsia="Tahoma" w:hAnsi="Tahoma"/>
                      <w:b/>
                      <w:color w:val="FFFFFF"/>
                      <w:sz w:val="24"/>
                      <w:szCs w:val="24"/>
                      <w:shd w:val="solid" w:color="993300" w:fill="993300"/>
                    </w:rPr>
                    <w:br/>
                  </w:r>
                  <w:r w:rsidRPr="00E908B6">
                    <w:rPr>
                      <w:rFonts w:ascii="Tahoma" w:eastAsia="Tahoma" w:hAnsi="Tahoma"/>
                      <w:b/>
                      <w:color w:val="FFFFFF"/>
                      <w:sz w:val="24"/>
                      <w:szCs w:val="24"/>
                      <w:shd w:val="solid" w:color="993300" w:fill="993300"/>
                    </w:rPr>
                    <w:t>12 Steps quickly, to help people obtain a successful,</w:t>
                  </w:r>
                  <w:r w:rsidR="00E908B6">
                    <w:rPr>
                      <w:rFonts w:ascii="Tahoma" w:eastAsia="Tahoma" w:hAnsi="Tahoma"/>
                      <w:b/>
                      <w:color w:val="FFFFFF"/>
                      <w:sz w:val="24"/>
                      <w:szCs w:val="24"/>
                      <w:shd w:val="solid" w:color="993300" w:fill="993300"/>
                    </w:rPr>
                    <w:br/>
                  </w:r>
                  <w:r w:rsidRPr="00E908B6">
                    <w:rPr>
                      <w:rFonts w:ascii="Tahoma" w:eastAsia="Tahoma" w:hAnsi="Tahoma"/>
                      <w:b/>
                      <w:color w:val="FFFFFF"/>
                      <w:sz w:val="24"/>
                      <w:szCs w:val="24"/>
                      <w:shd w:val="solid" w:color="993300" w:fill="993300"/>
                    </w:rPr>
                    <w:t xml:space="preserve">life-long recovery, and aid in retention and growth of </w:t>
                  </w:r>
                  <w:r w:rsidRPr="00E908B6">
                    <w:rPr>
                      <w:rFonts w:ascii="Tahoma" w:eastAsia="Tahoma" w:hAnsi="Tahoma"/>
                      <w:b/>
                      <w:color w:val="FFFFFF"/>
                      <w:sz w:val="24"/>
                      <w:szCs w:val="24"/>
                      <w:shd w:val="solid" w:color="993300" w:fill="993300"/>
                    </w:rPr>
                    <w:br/>
                    <w:t>recovered compulsive eaters in OA.</w:t>
                  </w:r>
                </w:p>
              </w:txbxContent>
            </v:textbox>
            <w10:wrap type="square" anchorx="page" anchory="page"/>
          </v:shape>
        </w:pict>
      </w:r>
      <w:r w:rsidR="000B226A" w:rsidRPr="00F72FC9">
        <w:rPr>
          <w:rFonts w:ascii="Calibri" w:eastAsia="Calibri" w:hAnsi="Calibri"/>
          <w:color w:val="000000"/>
          <w:spacing w:val="-2"/>
          <w:sz w:val="24"/>
          <w:szCs w:val="24"/>
        </w:rPr>
        <w:t>Time commitment is two Saturday sessions, plus</w:t>
      </w:r>
      <w:r w:rsidR="00D93088" w:rsidRPr="00F72FC9">
        <w:rPr>
          <w:rFonts w:ascii="Calibri" w:eastAsia="Calibri" w:hAnsi="Calibri"/>
          <w:color w:val="000000"/>
          <w:spacing w:val="-2"/>
          <w:sz w:val="24"/>
          <w:szCs w:val="24"/>
        </w:rPr>
        <w:t xml:space="preserve"> 4</w:t>
      </w:r>
      <w:r w:rsidR="00D93088" w:rsidRPr="00F72FC9">
        <w:rPr>
          <w:rFonts w:ascii="Calibri" w:eastAsia="Calibri" w:hAnsi="Calibri"/>
          <w:color w:val="000000"/>
          <w:spacing w:val="-2"/>
          <w:sz w:val="24"/>
          <w:szCs w:val="24"/>
          <w:vertAlign w:val="superscript"/>
        </w:rPr>
        <w:t>th</w:t>
      </w:r>
      <w:r w:rsidR="00D93088" w:rsidRPr="00F72FC9">
        <w:rPr>
          <w:rFonts w:ascii="Calibri" w:eastAsia="Calibri" w:hAnsi="Calibri"/>
          <w:color w:val="000000"/>
          <w:spacing w:val="-2"/>
          <w:sz w:val="24"/>
          <w:szCs w:val="24"/>
        </w:rPr>
        <w:t xml:space="preserve"> Step</w:t>
      </w:r>
      <w:r w:rsidR="000B226A" w:rsidRPr="00F72FC9">
        <w:rPr>
          <w:rFonts w:ascii="Calibri" w:eastAsia="Calibri" w:hAnsi="Calibri"/>
          <w:color w:val="000000"/>
          <w:spacing w:val="-2"/>
          <w:sz w:val="24"/>
          <w:szCs w:val="24"/>
        </w:rPr>
        <w:t xml:space="preserve"> homework. </w:t>
      </w:r>
      <w:r w:rsidR="000B226A" w:rsidRPr="00F72FC9">
        <w:rPr>
          <w:rFonts w:ascii="Calibri" w:eastAsia="Calibri" w:hAnsi="Calibri"/>
          <w:b/>
          <w:color w:val="000000"/>
          <w:spacing w:val="-2"/>
          <w:sz w:val="24"/>
          <w:szCs w:val="24"/>
        </w:rPr>
        <w:t>We expect participants to attend both</w:t>
      </w:r>
      <w:r w:rsidR="000B226A" w:rsidRPr="00065B3F">
        <w:rPr>
          <w:rFonts w:ascii="Calibri" w:eastAsia="Calibri" w:hAnsi="Calibri"/>
          <w:b/>
          <w:color w:val="000000"/>
          <w:spacing w:val="-2"/>
          <w:sz w:val="28"/>
          <w:szCs w:val="28"/>
        </w:rPr>
        <w:t xml:space="preserve"> </w:t>
      </w:r>
      <w:r w:rsidR="000B226A" w:rsidRPr="00F72FC9">
        <w:rPr>
          <w:rFonts w:ascii="Calibri" w:eastAsia="Calibri" w:hAnsi="Calibri"/>
          <w:b/>
          <w:color w:val="000000"/>
          <w:spacing w:val="-2"/>
          <w:sz w:val="24"/>
          <w:szCs w:val="24"/>
        </w:rPr>
        <w:t>sessions.</w:t>
      </w:r>
      <w:r w:rsidR="000B226A">
        <w:rPr>
          <w:rFonts w:ascii="Calibri" w:eastAsia="Calibri" w:hAnsi="Calibri"/>
          <w:b/>
          <w:color w:val="000000"/>
          <w:spacing w:val="-2"/>
          <w:sz w:val="32"/>
        </w:rPr>
        <w:t xml:space="preserve"> </w:t>
      </w:r>
    </w:p>
    <w:sectPr w:rsidR="00B54074" w:rsidRPr="00065B3F">
      <w:type w:val="continuous"/>
      <w:pgSz w:w="12240" w:h="15840"/>
      <w:pgMar w:top="760" w:right="1378" w:bottom="444" w:left="720" w:header="720" w:footer="720" w:gutter="0"/>
      <w:cols w:num="2" w:space="0" w:equalWidth="0">
        <w:col w:w="3245" w:space="403"/>
        <w:col w:w="6494" w:space="0"/>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DE49FB7" w14:textId="77777777" w:rsidR="00641F57" w:rsidRDefault="00641F57">
      <w:r>
        <w:separator/>
      </w:r>
    </w:p>
  </w:endnote>
  <w:endnote w:type="continuationSeparator" w:id="0">
    <w:p w14:paraId="74B4EF76" w14:textId="77777777" w:rsidR="00641F57" w:rsidRDefault="00641F5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DengXian">
    <w:panose1 w:val="02010600030101010101"/>
    <w:charset w:val="86"/>
    <w:family w:val="auto"/>
    <w:pitch w:val="variable"/>
    <w:sig w:usb0="A00002BF" w:usb1="38CF7CFA" w:usb2="00000016" w:usb3="00000000" w:csb0="0004000F" w:csb1="00000000"/>
  </w:font>
</w:fonts>
</file>

<file path=word/fontTable0.xml><?xml version="1.0" encoding="utf-8"?>
<w:fonts xmlns:w="http://schemas.openxmlformats.org/wordprocessingml/2006/main" xmlns:r="http://schemas.openxmlformats.org/officeDocument/2006/relationships" xmlns:m="http://schemas.openxmlformats.org/officeDocument/2006/math" xmlns:o="urn:schemas-microsoft-com:office:office" xmlns:v="urn:schemas-microsoft-com:vml" xmlns:wp="http://schemas.openxmlformats.org/drawingml/2006/wordprocessingDrawing" xmlns:a="http://schemas.openxmlformats.org/drawingml/2006/main" xmlns:pic="http://schemas.openxmlformats.org/drawingml/2006/picture" xmlns:w10="urn:schemas-microsoft-com:office:word" xmlns:dc="http://purl.org/dc/elements/1.1/" xmlns:cp="http://schemas.openxmlformats.org/package/2006/metadata/core-properties">
  <w:font w:name="Arial">
    <w:charset w:val="00"/>
    <w:pitch w:val="variable"/>
    <w:family w:val="swiss"/>
    <w:panose1 w:val="02020603050405020304"/>
  </w:font>
  <w:font w:name="Calibri">
    <w:charset w:val="00"/>
    <w:pitch w:val="variable"/>
    <w:family w:val="swiss"/>
    <w:panose1 w:val="02020603050405020304"/>
  </w:font>
  <w:font w:name="Tahoma">
    <w:charset w:val="00"/>
    <w:pitch w:val="variable"/>
    <w:family w:val="swiss"/>
    <w:panose1 w:val="02020603050405020304"/>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7F0B836" w14:textId="77777777" w:rsidR="00641F57" w:rsidRDefault="00641F57"/>
  </w:footnote>
  <w:footnote w:type="continuationSeparator" w:id="0">
    <w:p w14:paraId="42F7A8A2" w14:textId="77777777" w:rsidR="00641F57" w:rsidRDefault="00641F57">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doNotUseHTMLParagraphAutoSpacing/>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OCDRAFTER_VERSION" w:val="3.40"/>
    <w:docVar w:name="DOCDRAFTERREINDEX" w:val="NO"/>
    <w:docVar w:name="DOCDRAFTERTASKPANE" w:val="cb6e4954-3a04-4fd3-8956-25798a1ade90"/>
    <w:docVar w:name="VERSIONDETAIL" w:val="0"/>
  </w:docVars>
  <w:rsids>
    <w:rsidRoot w:val="00B54074"/>
    <w:rsid w:val="00011AFC"/>
    <w:rsid w:val="00065B3F"/>
    <w:rsid w:val="000B226A"/>
    <w:rsid w:val="00157A1E"/>
    <w:rsid w:val="001C17FE"/>
    <w:rsid w:val="00280F66"/>
    <w:rsid w:val="00297B65"/>
    <w:rsid w:val="00314E44"/>
    <w:rsid w:val="00355AC0"/>
    <w:rsid w:val="00384F0F"/>
    <w:rsid w:val="004040BD"/>
    <w:rsid w:val="00507271"/>
    <w:rsid w:val="005100E0"/>
    <w:rsid w:val="00562EFC"/>
    <w:rsid w:val="005D0BB5"/>
    <w:rsid w:val="006363FF"/>
    <w:rsid w:val="00641F57"/>
    <w:rsid w:val="00677F74"/>
    <w:rsid w:val="006D4A1F"/>
    <w:rsid w:val="00711DB7"/>
    <w:rsid w:val="00714ACE"/>
    <w:rsid w:val="00727A95"/>
    <w:rsid w:val="007A1A5D"/>
    <w:rsid w:val="008079EB"/>
    <w:rsid w:val="00945ACB"/>
    <w:rsid w:val="009C026E"/>
    <w:rsid w:val="00B21E43"/>
    <w:rsid w:val="00B54074"/>
    <w:rsid w:val="00C25B62"/>
    <w:rsid w:val="00C4221F"/>
    <w:rsid w:val="00CA1816"/>
    <w:rsid w:val="00CE2905"/>
    <w:rsid w:val="00D15B31"/>
    <w:rsid w:val="00D93088"/>
    <w:rsid w:val="00DB4549"/>
    <w:rsid w:val="00E03A8F"/>
    <w:rsid w:val="00E1725B"/>
    <w:rsid w:val="00E31442"/>
    <w:rsid w:val="00E70268"/>
    <w:rsid w:val="00E908B6"/>
    <w:rsid w:val="00ED6213"/>
    <w:rsid w:val="00ED74F6"/>
    <w:rsid w:val="00F43807"/>
    <w:rsid w:val="00F650D1"/>
    <w:rsid w:val="00F72FC9"/>
    <w:rsid w:val="00F82959"/>
    <w:rsid w:val="00FC0BD5"/>
    <w:rsid w:val="00FE0A45"/>
    <w:rsid w:val="00FF68F1"/>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14:docId w14:val="1FC167C2"/>
  <w15:docId w15:val="{E0E8A2D0-EB3F-417F-A337-9222C49FA6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PMingLiU" w:hAnsi="Times New Roman" w:cs="Times New Roman"/>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11AFC"/>
    <w:pPr>
      <w:tabs>
        <w:tab w:val="center" w:pos="4680"/>
        <w:tab w:val="right" w:pos="9360"/>
      </w:tabs>
    </w:pPr>
  </w:style>
  <w:style w:type="character" w:customStyle="1" w:styleId="HeaderChar">
    <w:name w:val="Header Char"/>
    <w:basedOn w:val="DefaultParagraphFont"/>
    <w:link w:val="Header"/>
    <w:uiPriority w:val="99"/>
    <w:rsid w:val="00011AFC"/>
  </w:style>
  <w:style w:type="paragraph" w:styleId="Footer">
    <w:name w:val="footer"/>
    <w:basedOn w:val="Normal"/>
    <w:link w:val="FooterChar"/>
    <w:uiPriority w:val="99"/>
    <w:unhideWhenUsed/>
    <w:rsid w:val="00011AFC"/>
    <w:pPr>
      <w:tabs>
        <w:tab w:val="center" w:pos="4680"/>
        <w:tab w:val="right" w:pos="9360"/>
      </w:tabs>
    </w:pPr>
  </w:style>
  <w:style w:type="character" w:customStyle="1" w:styleId="FooterChar">
    <w:name w:val="Footer Char"/>
    <w:basedOn w:val="DefaultParagraphFont"/>
    <w:link w:val="Footer"/>
    <w:uiPriority w:val="99"/>
    <w:rsid w:val="00011AFC"/>
  </w:style>
  <w:style w:type="character" w:styleId="Hyperlink">
    <w:name w:val="Hyperlink"/>
    <w:basedOn w:val="DefaultParagraphFont"/>
    <w:uiPriority w:val="99"/>
    <w:unhideWhenUsed/>
    <w:rsid w:val="00355AC0"/>
    <w:rPr>
      <w:color w:val="0563C1" w:themeColor="hyperlink"/>
      <w:u w:val="single"/>
    </w:rPr>
  </w:style>
  <w:style w:type="character" w:styleId="UnresolvedMention">
    <w:name w:val="Unresolved Mention"/>
    <w:basedOn w:val="DefaultParagraphFont"/>
    <w:uiPriority w:val="99"/>
    <w:semiHidden/>
    <w:unhideWhenUsed/>
    <w:rsid w:val="00355AC0"/>
    <w:rPr>
      <w:color w:val="605E5C"/>
      <w:shd w:val="clear" w:color="auto" w:fill="E1DFDD"/>
    </w:rPr>
  </w:style>
  <w:style w:type="character" w:styleId="FollowedHyperlink">
    <w:name w:val="FollowedHyperlink"/>
    <w:basedOn w:val="DefaultParagraphFont"/>
    <w:uiPriority w:val="99"/>
    <w:semiHidden/>
    <w:unhideWhenUsed/>
    <w:rsid w:val="00FC0BD5"/>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mailto:quickstepsqunity@gmail.com" TargetMode="External"/><Relationship Id="rId3" Type="http://schemas.openxmlformats.org/officeDocument/2006/relationships/webSettings" Target="webSettings.xml"/><Relationship Id="rId7" Type="http://schemas.openxmlformats.org/officeDocument/2006/relationships/hyperlink" Target="https://airtable.com/apptyI1nUPWdAbeJA/shrTstIOeuEMhl6Ey" TargetMode="External"/><Relationship Id="fId" Type="http://schemas.openxmlformats.org/wordprocessingml/2006/fontTable" Target="fontTable0.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10</TotalTime>
  <Pages>1</Pages>
  <Words>183</Words>
  <Characters>1046</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julie</dc:creator>
  <cp:lastModifiedBy>Jackie Kennedy</cp:lastModifiedBy>
  <cp:revision>5</cp:revision>
  <cp:lastPrinted>2025-01-14T19:09:00Z</cp:lastPrinted>
  <dcterms:created xsi:type="dcterms:W3CDTF">2026-10-13T14:22:00Z</dcterms:created>
  <dcterms:modified xsi:type="dcterms:W3CDTF">2026-10-14T18:44:00Z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d878fffb-8eec-422d-b323-f26469204b44</vt:lpwstr>
  </property>
</Properties>
</file>